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5" w:rsidRDefault="00D45315" w:rsidP="00070C94">
      <w:pPr>
        <w:widowControl w:val="0"/>
        <w:ind w:left="643"/>
        <w:jc w:val="center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Темы рефератов</w:t>
      </w:r>
    </w:p>
    <w:p w:rsidR="00D45315" w:rsidRDefault="00D45315" w:rsidP="00992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A95">
        <w:rPr>
          <w:rFonts w:ascii="Times New Roman" w:hAnsi="Times New Roman"/>
          <w:b/>
          <w:sz w:val="24"/>
          <w:szCs w:val="24"/>
        </w:rPr>
        <w:t>Модуль 1. Основы спортивной медицины и организация врачебного контроля. Гигиена в спорте.</w:t>
      </w:r>
    </w:p>
    <w:p w:rsidR="00D45315" w:rsidRPr="00992A95" w:rsidRDefault="00D45315" w:rsidP="00992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315" w:rsidRPr="00992A95" w:rsidRDefault="00D45315" w:rsidP="00992A95">
      <w:pPr>
        <w:widowControl w:val="0"/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1. Организация врачебного контроля в РФ.</w:t>
      </w:r>
    </w:p>
    <w:p w:rsidR="00D45315" w:rsidRPr="00992A95" w:rsidRDefault="00D45315" w:rsidP="00992A95">
      <w:pPr>
        <w:widowControl w:val="0"/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2.Становление и развитие врачебного контроля как научно-практической дисциплины в России.</w:t>
      </w:r>
    </w:p>
    <w:p w:rsidR="00D45315" w:rsidRPr="00992A95" w:rsidRDefault="00D45315" w:rsidP="00992A95">
      <w:pPr>
        <w:widowControl w:val="0"/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3.Актуальные проблемы спортивной детской медицины.</w:t>
      </w:r>
    </w:p>
    <w:p w:rsidR="00D45315" w:rsidRPr="00992A95" w:rsidRDefault="00D45315" w:rsidP="00992A95">
      <w:pPr>
        <w:widowControl w:val="0"/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4.Медицинское обеспечение физической культуры и спорта в средних, высших учебных за</w:t>
      </w:r>
      <w:r w:rsidRPr="00992A95">
        <w:rPr>
          <w:rFonts w:ascii="Times New Roman" w:hAnsi="Times New Roman"/>
          <w:snapToGrid w:val="0"/>
          <w:vanish/>
          <w:sz w:val="24"/>
          <w:szCs w:val="24"/>
        </w:rPr>
        <w:t>-</w:t>
      </w:r>
      <w:r w:rsidRPr="00992A95">
        <w:rPr>
          <w:rFonts w:ascii="Times New Roman" w:hAnsi="Times New Roman"/>
          <w:snapToGrid w:val="0"/>
          <w:sz w:val="24"/>
          <w:szCs w:val="24"/>
        </w:rPr>
        <w:t>ведениях, спортивно-оздоровительных лагерях</w:t>
      </w:r>
    </w:p>
    <w:p w:rsidR="00D45315" w:rsidRPr="00992A95" w:rsidRDefault="00D45315" w:rsidP="00992A9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5.Диспансерный метод наблюдения за спортсменами.</w:t>
      </w:r>
    </w:p>
    <w:p w:rsidR="00D45315" w:rsidRPr="00992A95" w:rsidRDefault="00D45315" w:rsidP="00992A9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6.Роль российских учёных в становлении и развитии спортивной медицины как науки.</w:t>
      </w:r>
    </w:p>
    <w:p w:rsidR="00D45315" w:rsidRPr="00992A95" w:rsidRDefault="00D45315" w:rsidP="00992A95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45315" w:rsidRPr="00992A95" w:rsidRDefault="00D45315" w:rsidP="00992A95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45315" w:rsidRPr="00992A95" w:rsidRDefault="00D45315" w:rsidP="00992A9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92A95">
        <w:rPr>
          <w:rFonts w:ascii="Times New Roman" w:hAnsi="Times New Roman"/>
          <w:b/>
          <w:sz w:val="24"/>
          <w:szCs w:val="24"/>
        </w:rPr>
        <w:t>Модуль 2. Функциональная диагностика в спорте. Здоровье спортсмена.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Наружный осмотр, методы.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Критерии физического развития и методы, используемые для их оценки.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Определение типа телосложения.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Нарушение осанки у спортсменов различной специализации.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Ортопедические нарушения стопы у спортсменов различной специализации.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Метод стандартов и антропометрических профилей.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Морфофункциональные изменения в сердечно-сосудистой системе у подростков в процессе занятий спортом.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Морфофункциональные изменения системы внешнего дыхания у подростков в процессе занятий спортом.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Морфофункциональные изменения нервной системы у подростков в процессе занятий спортом.</w:t>
      </w:r>
    </w:p>
    <w:p w:rsidR="00D45315" w:rsidRPr="00992A95" w:rsidRDefault="00D45315" w:rsidP="00992A95">
      <w:pPr>
        <w:widowControl w:val="0"/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10.Адаптация сердца спортсмена к физическим нагрузкам.</w:t>
      </w:r>
    </w:p>
    <w:p w:rsidR="00D45315" w:rsidRPr="00992A95" w:rsidRDefault="00D45315" w:rsidP="00992A95">
      <w:pPr>
        <w:widowControl w:val="0"/>
        <w:tabs>
          <w:tab w:val="left" w:pos="426"/>
        </w:tabs>
        <w:ind w:left="426" w:hanging="426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45315" w:rsidRPr="00992A95" w:rsidRDefault="00D45315" w:rsidP="00992A9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3</w:t>
      </w:r>
      <w:r w:rsidRPr="00992A95">
        <w:rPr>
          <w:rFonts w:ascii="Times New Roman" w:hAnsi="Times New Roman"/>
          <w:b/>
          <w:sz w:val="24"/>
          <w:szCs w:val="24"/>
        </w:rPr>
        <w:t>. Медицинское сопровождение спортсменов и спортивных сборных команд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Врачебно-педагогическое наблюдение за спортсменами.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Определение степени утомления в процессе тренировочных занятий.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Гигиенические требования к отдельным видам спорта.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 xml:space="preserve">Медицинское обеспечения тренировочного процесса на сборах.  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Медицинское обеспечение Олимпийских игр в России и за рубежом.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Влияние физической культуры и спорта на менструальный цикл, беременность, роды.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Правовые основы допинга.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Проведение антидопингового контроля.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Влияние допинговых препаратов на детский организм.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Врачебный контроль за пожилыми бывшими спортсменами.</w:t>
      </w:r>
    </w:p>
    <w:p w:rsidR="00D45315" w:rsidRPr="00992A95" w:rsidRDefault="00D45315" w:rsidP="00992A95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</w:rPr>
      </w:pPr>
      <w:r w:rsidRPr="00992A95">
        <w:rPr>
          <w:rFonts w:ascii="Times New Roman" w:hAnsi="Times New Roman"/>
          <w:snapToGrid w:val="0"/>
          <w:sz w:val="24"/>
          <w:szCs w:val="24"/>
        </w:rPr>
        <w:t>Организация медицинского сопровождения оздоровительных видов спорта.</w:t>
      </w:r>
    </w:p>
    <w:p w:rsidR="00D45315" w:rsidRPr="00992A95" w:rsidRDefault="00D45315" w:rsidP="00070C94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12. </w:t>
      </w:r>
      <w:r w:rsidRPr="00992A95">
        <w:rPr>
          <w:rFonts w:ascii="Times New Roman" w:hAnsi="Times New Roman"/>
          <w:snapToGrid w:val="0"/>
          <w:sz w:val="24"/>
          <w:szCs w:val="24"/>
        </w:rPr>
        <w:t>Питание спортсменов, принципы построения рациона, значение его в восстановлении спортивной работоспособности.</w:t>
      </w:r>
    </w:p>
    <w:p w:rsidR="00D45315" w:rsidRPr="00992A95" w:rsidRDefault="00D45315" w:rsidP="00070C94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13. </w:t>
      </w:r>
      <w:r w:rsidRPr="00992A95">
        <w:rPr>
          <w:rFonts w:ascii="Times New Roman" w:hAnsi="Times New Roman"/>
          <w:snapToGrid w:val="0"/>
          <w:sz w:val="24"/>
          <w:szCs w:val="24"/>
        </w:rPr>
        <w:t>Применение сауны в спорте.</w:t>
      </w:r>
    </w:p>
    <w:p w:rsidR="00D45315" w:rsidRPr="00992A95" w:rsidRDefault="00D45315" w:rsidP="00070C94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14. </w:t>
      </w:r>
      <w:r w:rsidRPr="00992A95">
        <w:rPr>
          <w:rFonts w:ascii="Times New Roman" w:hAnsi="Times New Roman"/>
          <w:snapToGrid w:val="0"/>
          <w:sz w:val="24"/>
          <w:szCs w:val="24"/>
        </w:rPr>
        <w:t>Фармакологические средства восстановления работоспособности в детском спорте.</w:t>
      </w:r>
    </w:p>
    <w:p w:rsidR="00D45315" w:rsidRPr="00992A95" w:rsidRDefault="00D45315" w:rsidP="00070C94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15. </w:t>
      </w:r>
      <w:r w:rsidRPr="00992A95">
        <w:rPr>
          <w:rFonts w:ascii="Times New Roman" w:hAnsi="Times New Roman"/>
          <w:snapToGrid w:val="0"/>
          <w:sz w:val="24"/>
          <w:szCs w:val="24"/>
        </w:rPr>
        <w:t>Сгонка веса и её влияние спортивную работоспособность.</w:t>
      </w:r>
    </w:p>
    <w:p w:rsidR="00D45315" w:rsidRPr="00992A95" w:rsidRDefault="00D45315" w:rsidP="00070C94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16. </w:t>
      </w:r>
      <w:r w:rsidRPr="00992A95">
        <w:rPr>
          <w:rFonts w:ascii="Times New Roman" w:hAnsi="Times New Roman"/>
          <w:snapToGrid w:val="0"/>
          <w:sz w:val="24"/>
          <w:szCs w:val="24"/>
        </w:rPr>
        <w:t>Физические средства восстановления работоспособности в спорте.</w:t>
      </w:r>
    </w:p>
    <w:p w:rsidR="00D45315" w:rsidRPr="00992A95" w:rsidRDefault="00D45315" w:rsidP="00070C94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17. </w:t>
      </w:r>
      <w:r w:rsidRPr="00992A95">
        <w:rPr>
          <w:rFonts w:ascii="Times New Roman" w:hAnsi="Times New Roman"/>
          <w:snapToGrid w:val="0"/>
          <w:sz w:val="24"/>
          <w:szCs w:val="24"/>
        </w:rPr>
        <w:t>Управление спортивной работоспособностью в различных видах спорта.</w:t>
      </w:r>
    </w:p>
    <w:p w:rsidR="00D45315" w:rsidRPr="00992A95" w:rsidRDefault="00D45315" w:rsidP="00070C94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18. </w:t>
      </w:r>
      <w:r w:rsidRPr="00992A95">
        <w:rPr>
          <w:rFonts w:ascii="Times New Roman" w:hAnsi="Times New Roman"/>
          <w:snapToGrid w:val="0"/>
          <w:sz w:val="24"/>
          <w:szCs w:val="24"/>
        </w:rPr>
        <w:t>Массаж, как средство восстановления спортсменов после соревнований.</w:t>
      </w:r>
    </w:p>
    <w:p w:rsidR="00D45315" w:rsidRDefault="00D45315" w:rsidP="00070C94">
      <w:pPr>
        <w:rPr>
          <w:rFonts w:ascii="Times New Roman" w:hAnsi="Times New Roman"/>
          <w:sz w:val="24"/>
          <w:szCs w:val="24"/>
        </w:rPr>
      </w:pPr>
    </w:p>
    <w:p w:rsidR="00D45315" w:rsidRPr="00992A95" w:rsidRDefault="00D45315" w:rsidP="00070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выполняется один реферат (на выбор) по каждому из 3 модулей</w:t>
      </w:r>
    </w:p>
    <w:sectPr w:rsidR="00D45315" w:rsidRPr="00992A95" w:rsidSect="006E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EEA"/>
    <w:multiLevelType w:val="hybridMultilevel"/>
    <w:tmpl w:val="06B0FE54"/>
    <w:lvl w:ilvl="0" w:tplc="0419000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8D3EF63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D4D80"/>
    <w:multiLevelType w:val="hybridMultilevel"/>
    <w:tmpl w:val="DEA89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9C254DC"/>
    <w:multiLevelType w:val="hybridMultilevel"/>
    <w:tmpl w:val="9F3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BA110C"/>
    <w:multiLevelType w:val="hybridMultilevel"/>
    <w:tmpl w:val="5828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74239B"/>
    <w:multiLevelType w:val="hybridMultilevel"/>
    <w:tmpl w:val="3356DE2A"/>
    <w:lvl w:ilvl="0" w:tplc="01E8797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384D08"/>
    <w:multiLevelType w:val="hybridMultilevel"/>
    <w:tmpl w:val="F16AF070"/>
    <w:lvl w:ilvl="0" w:tplc="0419000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2670FE70">
      <w:start w:val="1"/>
      <w:numFmt w:val="decimal"/>
      <w:lvlText w:val="%2."/>
      <w:lvlJc w:val="left"/>
      <w:pPr>
        <w:tabs>
          <w:tab w:val="num" w:pos="1770"/>
        </w:tabs>
        <w:ind w:left="177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C94"/>
    <w:rsid w:val="00070C94"/>
    <w:rsid w:val="001F6B5D"/>
    <w:rsid w:val="003D3A11"/>
    <w:rsid w:val="004C268E"/>
    <w:rsid w:val="00534A51"/>
    <w:rsid w:val="006E7E30"/>
    <w:rsid w:val="007C0539"/>
    <w:rsid w:val="00992A95"/>
    <w:rsid w:val="009B255A"/>
    <w:rsid w:val="00B25026"/>
    <w:rsid w:val="00D45315"/>
    <w:rsid w:val="00E3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Знак Знак Char Char Знак Знак Знак"/>
    <w:basedOn w:val="Normal"/>
    <w:uiPriority w:val="99"/>
    <w:rsid w:val="00070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7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372</Words>
  <Characters>2123</Characters>
  <Application>Microsoft Office Outlook</Application>
  <DocSecurity>0</DocSecurity>
  <Lines>0</Lines>
  <Paragraphs>0</Paragraphs>
  <ScaleCrop>false</ScaleCrop>
  <Company>ООО "Компьютер и 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днс</cp:lastModifiedBy>
  <cp:revision>4</cp:revision>
  <dcterms:created xsi:type="dcterms:W3CDTF">2014-04-01T23:53:00Z</dcterms:created>
  <dcterms:modified xsi:type="dcterms:W3CDTF">2014-05-06T11:13:00Z</dcterms:modified>
</cp:coreProperties>
</file>